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C6F42" w14:textId="519F1960" w:rsidR="00E027D4" w:rsidRPr="00F704B4" w:rsidRDefault="00AB1050" w:rsidP="00F704B4">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8C30D9">
        <w:rPr>
          <w:rFonts w:ascii="HGPｺﾞｼｯｸM" w:eastAsia="HGPｺﾞｼｯｸM" w:hint="eastAsia"/>
          <w:sz w:val="32"/>
          <w:szCs w:val="32"/>
          <w:u w:val="single"/>
        </w:rPr>
        <w:t>3</w:t>
      </w:r>
      <w:r w:rsidR="001158DE">
        <w:rPr>
          <w:rFonts w:ascii="HGPｺﾞｼｯｸM" w:eastAsia="HGPｺﾞｼｯｸM"/>
          <w:sz w:val="32"/>
          <w:szCs w:val="32"/>
          <w:u w:val="single"/>
        </w:rPr>
        <w:t>8</w:t>
      </w:r>
      <w:r w:rsidR="001D40D6" w:rsidRPr="00DC35C5">
        <w:rPr>
          <w:rFonts w:ascii="HGPｺﾞｼｯｸM" w:eastAsia="HGPｺﾞｼｯｸM" w:hint="eastAsia"/>
          <w:sz w:val="32"/>
          <w:szCs w:val="32"/>
          <w:u w:val="single"/>
        </w:rPr>
        <w:t>回　「食」を支える会　勉強会開催のご案内</w:t>
      </w:r>
    </w:p>
    <w:p w14:paraId="694504AD" w14:textId="77777777" w:rsidR="001158DE" w:rsidRPr="00D27C9A" w:rsidRDefault="00D27C9A" w:rsidP="00E027D4">
      <w:pPr>
        <w:pStyle w:val="aa"/>
        <w:ind w:firstLineChars="100" w:firstLine="260"/>
      </w:pPr>
      <w:r>
        <w:rPr>
          <w:rFonts w:hint="eastAsia"/>
        </w:rPr>
        <w:t xml:space="preserve">　</w:t>
      </w:r>
      <w:r w:rsidR="005670EA" w:rsidRPr="00D27C9A">
        <w:rPr>
          <w:rFonts w:hint="eastAsia"/>
        </w:rPr>
        <w:t>拝啓</w:t>
      </w:r>
      <w:r w:rsidR="001158DE" w:rsidRPr="00D27C9A">
        <w:rPr>
          <w:rFonts w:hint="eastAsia"/>
        </w:rPr>
        <w:t xml:space="preserve">　</w:t>
      </w:r>
    </w:p>
    <w:p w14:paraId="17D1488D" w14:textId="77777777" w:rsidR="001158DE" w:rsidRDefault="001158DE" w:rsidP="001158DE">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この度、第</w:t>
      </w:r>
      <w:r>
        <w:rPr>
          <w:rFonts w:ascii="ＭＳ 明朝" w:eastAsia="ＭＳ 明朝" w:hAnsi="ＭＳ 明朝" w:cs="ＭＳ 明朝" w:hint="eastAsia"/>
          <w:sz w:val="26"/>
          <w:szCs w:val="26"/>
        </w:rPr>
        <w:t>3</w:t>
      </w:r>
      <w:r>
        <w:rPr>
          <w:rFonts w:ascii="ＭＳ 明朝" w:eastAsia="ＭＳ 明朝" w:hAnsi="ＭＳ 明朝" w:cs="ＭＳ 明朝"/>
          <w:sz w:val="26"/>
          <w:szCs w:val="26"/>
        </w:rPr>
        <w:t>8</w:t>
      </w:r>
      <w:r w:rsidRPr="00D27C9A">
        <w:rPr>
          <w:rFonts w:ascii="HGPｺﾞｼｯｸM" w:eastAsia="HGPｺﾞｼｯｸM" w:hAnsi="HGPｺﾞｼｯｸE" w:hint="eastAsia"/>
          <w:sz w:val="26"/>
          <w:szCs w:val="26"/>
        </w:rPr>
        <w:t>回「食」を支える会の開催</w:t>
      </w:r>
      <w:r>
        <w:rPr>
          <w:rFonts w:ascii="HGPｺﾞｼｯｸM" w:eastAsia="HGPｺﾞｼｯｸM" w:hAnsi="HGPｺﾞｼｯｸE" w:hint="eastAsia"/>
          <w:sz w:val="26"/>
          <w:szCs w:val="26"/>
        </w:rPr>
        <w:t>内容・日程が下記の通り決定いたしました。</w:t>
      </w:r>
    </w:p>
    <w:p w14:paraId="52D90BAF" w14:textId="78EA0F4E" w:rsidR="001158DE" w:rsidRDefault="001158DE" w:rsidP="001158DE">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今回は言語聴覚士の粉川英己先生に、「嚥下障害総論～食事</w:t>
      </w:r>
      <w:r w:rsidR="00F704B4">
        <w:rPr>
          <w:rFonts w:ascii="HGPｺﾞｼｯｸM" w:eastAsia="HGPｺﾞｼｯｸM" w:hAnsi="HGPｺﾞｼｯｸE" w:hint="eastAsia"/>
          <w:sz w:val="26"/>
          <w:szCs w:val="26"/>
        </w:rPr>
        <w:t>介助時の注意点</w:t>
      </w:r>
      <w:r>
        <w:rPr>
          <w:rFonts w:ascii="HGPｺﾞｼｯｸM" w:eastAsia="HGPｺﾞｼｯｸM" w:hAnsi="HGPｺﾞｼｯｸE" w:hint="eastAsia"/>
          <w:sz w:val="26"/>
          <w:szCs w:val="26"/>
        </w:rPr>
        <w:t>～」についてお話しして頂きます。</w:t>
      </w:r>
    </w:p>
    <w:p w14:paraId="6BA216D5" w14:textId="77777777" w:rsidR="001158DE" w:rsidRDefault="001158DE" w:rsidP="001158DE">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高齢化社会において、特に施設に入所されている方にとって、食事は楽しみな時間になります。楽しみながら食べ続けるにはどんな方法があるでしょうか？　どういった所に着目していけば良いでしょうか？　食事姿勢や環境調節についてもお話しして頂きます。</w:t>
      </w:r>
    </w:p>
    <w:p w14:paraId="4452D68D" w14:textId="15E58520" w:rsidR="00196BAD" w:rsidRDefault="001158DE" w:rsidP="001158DE">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明日からすぐに実践で活用できるお話になると思います。また、日々の臨床での疑問点などもぜひこの機会に質問して頂ければと思います。</w:t>
      </w:r>
    </w:p>
    <w:p w14:paraId="38FDABBA" w14:textId="30684E26" w:rsidR="001158DE" w:rsidRPr="001158DE" w:rsidRDefault="001158DE" w:rsidP="00F704B4">
      <w:pPr>
        <w:rPr>
          <w:rFonts w:ascii="HGPｺﾞｼｯｸM" w:eastAsia="HGPｺﾞｼｯｸM" w:hAnsi="HGPｺﾞｼｯｸE"/>
          <w:sz w:val="26"/>
          <w:szCs w:val="26"/>
        </w:rPr>
      </w:pPr>
    </w:p>
    <w:p w14:paraId="1CA609E7" w14:textId="4431D40A" w:rsidR="009D63B7" w:rsidRPr="00EB4783" w:rsidRDefault="005670EA" w:rsidP="00F704B4">
      <w:pPr>
        <w:pStyle w:val="ac"/>
        <w:ind w:right="520"/>
      </w:pPr>
      <w:r>
        <w:rPr>
          <w:rFonts w:hint="eastAsia"/>
        </w:rPr>
        <w:t>敬具</w:t>
      </w:r>
    </w:p>
    <w:p w14:paraId="28D694E6" w14:textId="77777777"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日時　H</w:t>
      </w:r>
      <w:r w:rsidR="006854A8">
        <w:rPr>
          <w:rFonts w:ascii="HGPｺﾞｼｯｸM" w:eastAsia="HGPｺﾞｼｯｸM" w:hint="eastAsia"/>
          <w:sz w:val="24"/>
          <w:szCs w:val="28"/>
        </w:rPr>
        <w:t>3</w:t>
      </w:r>
      <w:r w:rsidR="001158DE">
        <w:rPr>
          <w:rFonts w:ascii="HGPｺﾞｼｯｸM" w:eastAsia="HGPｺﾞｼｯｸM"/>
          <w:sz w:val="24"/>
          <w:szCs w:val="28"/>
        </w:rPr>
        <w:t>1</w:t>
      </w:r>
      <w:r w:rsidR="007F4991" w:rsidRPr="00406DDC">
        <w:rPr>
          <w:rFonts w:ascii="HGPｺﾞｼｯｸM" w:eastAsia="HGPｺﾞｼｯｸM" w:hint="eastAsia"/>
          <w:sz w:val="24"/>
          <w:szCs w:val="28"/>
        </w:rPr>
        <w:t>年</w:t>
      </w:r>
      <w:r w:rsidR="001158DE">
        <w:rPr>
          <w:rFonts w:ascii="HGPｺﾞｼｯｸM" w:eastAsia="HGPｺﾞｼｯｸM"/>
          <w:sz w:val="24"/>
          <w:szCs w:val="28"/>
        </w:rPr>
        <w:t>5</w:t>
      </w:r>
      <w:r w:rsidR="007F4991" w:rsidRPr="00406DDC">
        <w:rPr>
          <w:rFonts w:ascii="HGPｺﾞｼｯｸM" w:eastAsia="HGPｺﾞｼｯｸM" w:hint="eastAsia"/>
          <w:sz w:val="24"/>
          <w:szCs w:val="28"/>
        </w:rPr>
        <w:t>月</w:t>
      </w:r>
      <w:r w:rsidR="001158DE">
        <w:rPr>
          <w:rFonts w:ascii="HGPｺﾞｼｯｸM" w:eastAsia="HGPｺﾞｼｯｸM"/>
          <w:sz w:val="24"/>
          <w:szCs w:val="28"/>
        </w:rPr>
        <w:t>18</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6854A8">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14:paraId="4B1AF4F3" w14:textId="77777777"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14:paraId="6433ED5C" w14:textId="77777777" w:rsidR="009D63B7" w:rsidRPr="006854A8" w:rsidRDefault="0022191F" w:rsidP="006854A8">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場所</w:t>
      </w:r>
      <w:r w:rsidR="006854A8">
        <w:rPr>
          <w:rFonts w:ascii="HGPｺﾞｼｯｸM" w:eastAsia="HGPｺﾞｼｯｸM" w:hint="eastAsia"/>
          <w:sz w:val="24"/>
          <w:szCs w:val="28"/>
        </w:rPr>
        <w:t xml:space="preserve">　なかたに歯科クリニック　研修室</w:t>
      </w:r>
    </w:p>
    <w:p w14:paraId="3725CF85" w14:textId="77777777" w:rsidR="001158DE" w:rsidRDefault="001158DE" w:rsidP="009D63B7">
      <w:pPr>
        <w:rPr>
          <w:rFonts w:ascii="HGPｺﾞｼｯｸM" w:eastAsia="HGPｺﾞｼｯｸM"/>
          <w:sz w:val="24"/>
          <w:szCs w:val="28"/>
        </w:rPr>
      </w:pPr>
      <w:r>
        <w:rPr>
          <w:rFonts w:ascii="HGPｺﾞｼｯｸM" w:eastAsia="HGPｺﾞｼｯｸM" w:hint="eastAsia"/>
          <w:sz w:val="24"/>
          <w:szCs w:val="28"/>
        </w:rPr>
        <w:t xml:space="preserve"> </w:t>
      </w:r>
      <w:r>
        <w:rPr>
          <w:rFonts w:ascii="HGPｺﾞｼｯｸM" w:eastAsia="HGPｺﾞｼｯｸM"/>
          <w:sz w:val="24"/>
          <w:szCs w:val="28"/>
        </w:rPr>
        <w:t xml:space="preserve">                     </w:t>
      </w:r>
      <w:r>
        <w:rPr>
          <w:rFonts w:ascii="HGPｺﾞｼｯｸM" w:eastAsia="HGPｺﾞｼｯｸM" w:hint="eastAsia"/>
          <w:sz w:val="24"/>
          <w:szCs w:val="28"/>
        </w:rPr>
        <w:t>（ＪＲ兵庫駅北側徒歩１分　アルバビル２Ｆ）</w:t>
      </w:r>
    </w:p>
    <w:p w14:paraId="4096E6C6" w14:textId="77777777" w:rsidR="001158DE" w:rsidRDefault="001158DE" w:rsidP="009D63B7">
      <w:pPr>
        <w:rPr>
          <w:rFonts w:ascii="HGPｺﾞｼｯｸM" w:eastAsia="HGPｺﾞｼｯｸM"/>
          <w:sz w:val="24"/>
          <w:szCs w:val="28"/>
        </w:rPr>
      </w:pPr>
    </w:p>
    <w:p w14:paraId="78202260" w14:textId="6D14AA1F" w:rsidR="009D63B7" w:rsidRPr="00406DDC" w:rsidRDefault="009B569E" w:rsidP="001158DE">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1158DE">
        <w:rPr>
          <w:rFonts w:ascii="HGPｺﾞｼｯｸM" w:eastAsia="HGPｺﾞｼｯｸM" w:hAnsi="HGPｺﾞｼｯｸE" w:hint="eastAsia"/>
          <w:sz w:val="26"/>
          <w:szCs w:val="26"/>
        </w:rPr>
        <w:t>嚥下障害総論～食事</w:t>
      </w:r>
      <w:r w:rsidR="00F704B4">
        <w:rPr>
          <w:rFonts w:ascii="HGPｺﾞｼｯｸM" w:eastAsia="HGPｺﾞｼｯｸM" w:hAnsi="HGPｺﾞｼｯｸE" w:hint="eastAsia"/>
          <w:sz w:val="26"/>
          <w:szCs w:val="26"/>
        </w:rPr>
        <w:t>介助時の注意点</w:t>
      </w:r>
      <w:r w:rsidR="001158DE">
        <w:rPr>
          <w:rFonts w:ascii="HGPｺﾞｼｯｸM" w:eastAsia="HGPｺﾞｼｯｸM" w:hAnsi="HGPｺﾞｼｯｸE" w:hint="eastAsia"/>
          <w:sz w:val="26"/>
          <w:szCs w:val="26"/>
        </w:rPr>
        <w:t>～</w:t>
      </w:r>
      <w:r w:rsidR="009D63B7" w:rsidRPr="00406DDC">
        <w:rPr>
          <w:rFonts w:ascii="HGPｺﾞｼｯｸM" w:eastAsia="HGPｺﾞｼｯｸM" w:hint="eastAsia"/>
          <w:sz w:val="24"/>
          <w:szCs w:val="28"/>
        </w:rPr>
        <w:t>」</w:t>
      </w:r>
    </w:p>
    <w:p w14:paraId="03D3C506" w14:textId="77777777" w:rsidR="000157E1" w:rsidRPr="000157E1" w:rsidRDefault="009D63B7" w:rsidP="000157E1">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1158DE">
        <w:rPr>
          <w:rFonts w:ascii="HGPｺﾞｼｯｸM" w:eastAsia="HGPｺﾞｼｯｸM" w:hint="eastAsia"/>
          <w:sz w:val="24"/>
          <w:szCs w:val="28"/>
        </w:rPr>
        <w:t>大阪医専言語聴覚学科　教官</w:t>
      </w:r>
    </w:p>
    <w:p w14:paraId="48C27DDC" w14:textId="320CAB91" w:rsidR="00196BAD" w:rsidRDefault="001158DE" w:rsidP="00F704B4">
      <w:pPr>
        <w:ind w:firstLineChars="1300" w:firstLine="3120"/>
        <w:rPr>
          <w:rFonts w:ascii="HGPｺﾞｼｯｸM" w:eastAsia="HGPｺﾞｼｯｸM"/>
          <w:sz w:val="24"/>
          <w:szCs w:val="28"/>
        </w:rPr>
      </w:pPr>
      <w:r>
        <w:rPr>
          <w:rFonts w:ascii="HGPｺﾞｼｯｸM" w:eastAsia="HGPｺﾞｼｯｸM" w:hint="eastAsia"/>
          <w:sz w:val="24"/>
          <w:szCs w:val="28"/>
        </w:rPr>
        <w:t>言語聴覚士　　粉川　英己　先生</w:t>
      </w:r>
    </w:p>
    <w:p w14:paraId="68632C5F" w14:textId="77777777" w:rsidR="008C30D9" w:rsidRPr="00196BAD" w:rsidRDefault="008C30D9" w:rsidP="00196BAD">
      <w:pPr>
        <w:rPr>
          <w:rFonts w:ascii="HGPｺﾞｼｯｸM" w:eastAsia="HGPｺﾞｼｯｸM"/>
          <w:sz w:val="24"/>
          <w:szCs w:val="28"/>
        </w:rPr>
      </w:pPr>
    </w:p>
    <w:p w14:paraId="3FAA3558" w14:textId="77777777" w:rsidR="009329F3" w:rsidRPr="00FF4391" w:rsidRDefault="00753F0F" w:rsidP="000D7549">
      <w:pPr>
        <w:ind w:firstLineChars="700" w:firstLine="1680"/>
        <w:rPr>
          <w:rFonts w:ascii="HGPｺﾞｼｯｸM" w:eastAsia="HGPｺﾞｼｯｸM"/>
          <w:sz w:val="24"/>
          <w:szCs w:val="24"/>
        </w:rPr>
      </w:pPr>
      <w:r>
        <w:rPr>
          <w:rFonts w:ascii="HGPｺﾞｼｯｸM" w:eastAsia="HGPｺﾞｼｯｸM" w:hint="eastAsia"/>
          <w:sz w:val="24"/>
          <w:szCs w:val="24"/>
        </w:rPr>
        <w:t>＊人数確認のため、</w:t>
      </w:r>
      <w:r w:rsidR="001158DE">
        <w:rPr>
          <w:rFonts w:ascii="HGPｺﾞｼｯｸM" w:eastAsia="HGPｺﾞｼｯｸM"/>
          <w:sz w:val="24"/>
          <w:szCs w:val="24"/>
        </w:rPr>
        <w:t>5</w:t>
      </w:r>
      <w:r w:rsidR="007F4991">
        <w:rPr>
          <w:rFonts w:ascii="HGPｺﾞｼｯｸM" w:eastAsia="HGPｺﾞｼｯｸM" w:hint="eastAsia"/>
          <w:sz w:val="24"/>
          <w:szCs w:val="24"/>
        </w:rPr>
        <w:t>月</w:t>
      </w:r>
      <w:r w:rsidR="001158DE">
        <w:rPr>
          <w:rFonts w:ascii="HGPｺﾞｼｯｸM" w:eastAsia="HGPｺﾞｼｯｸM"/>
          <w:sz w:val="24"/>
          <w:szCs w:val="24"/>
        </w:rPr>
        <w:t>15</w:t>
      </w:r>
      <w:r w:rsidR="009329F3" w:rsidRPr="00FF4391">
        <w:rPr>
          <w:rFonts w:ascii="HGPｺﾞｼｯｸM" w:eastAsia="HGPｺﾞｼｯｸM" w:hint="eastAsia"/>
          <w:sz w:val="24"/>
          <w:szCs w:val="24"/>
        </w:rPr>
        <w:t>日までにご連絡頂ければ幸いです。</w:t>
      </w:r>
    </w:p>
    <w:p w14:paraId="7FCD3BF8" w14:textId="77777777" w:rsidR="00406DDC" w:rsidRPr="00FF4391" w:rsidRDefault="00406DDC" w:rsidP="00196BAD">
      <w:pPr>
        <w:ind w:leftChars="350" w:left="735" w:firstLineChars="400" w:firstLine="96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14:paraId="7F829279" w14:textId="77777777" w:rsidR="00406DDC" w:rsidRPr="001B0D38" w:rsidRDefault="0022191F" w:rsidP="001B0D38">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14:paraId="4F3A360D" w14:textId="2C8AD0C9" w:rsidR="008C30D9" w:rsidRDefault="008C30D9" w:rsidP="00F704B4">
      <w:pPr>
        <w:rPr>
          <w:rFonts w:ascii="HGPｺﾞｼｯｸM" w:eastAsia="HGPｺﾞｼｯｸM"/>
          <w:sz w:val="24"/>
          <w:szCs w:val="24"/>
        </w:rPr>
      </w:pPr>
    </w:p>
    <w:p w14:paraId="647885B6" w14:textId="78BD0F50" w:rsidR="00F704B4" w:rsidRPr="00F704B4" w:rsidRDefault="00F704B4" w:rsidP="000A5F5A">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昨年は「食事場面でわかるスクリーニング」のお話しをして頂きました。動画も多く用いて頂き、大変よくわかり勉強になりました。今回も動画を多く用いて、皆さんでディスカッション形式の勉強会にして頂きます</w:t>
      </w:r>
      <w:r w:rsidR="000A5F5A">
        <w:rPr>
          <w:rFonts w:ascii="HGPｺﾞｼｯｸM" w:eastAsia="HGPｺﾞｼｯｸM" w:hAnsi="HGPｺﾞｼｯｸE" w:hint="eastAsia"/>
          <w:sz w:val="26"/>
          <w:szCs w:val="26"/>
        </w:rPr>
        <w:t>。</w:t>
      </w:r>
      <w:r>
        <w:rPr>
          <w:rFonts w:ascii="HGPｺﾞｼｯｸM" w:eastAsia="HGPｺﾞｼｯｸM" w:hAnsi="HGPｺﾞｼｯｸE" w:hint="eastAsia"/>
          <w:sz w:val="26"/>
          <w:szCs w:val="26"/>
        </w:rPr>
        <w:t xml:space="preserve">皆様のご参加をお待ちしております。　　　　　　　　　　　</w:t>
      </w:r>
    </w:p>
    <w:p w14:paraId="1903F782" w14:textId="70017150" w:rsidR="008C30D9" w:rsidRDefault="009D63B7" w:rsidP="00F704B4">
      <w:pPr>
        <w:rPr>
          <w:rFonts w:ascii="HGPｺﾞｼｯｸM" w:eastAsia="HGPｺﾞｼｯｸM"/>
          <w:sz w:val="24"/>
          <w:szCs w:val="24"/>
        </w:rPr>
      </w:pPr>
      <w:r w:rsidRPr="00FF4391">
        <w:rPr>
          <w:rFonts w:ascii="HGPｺﾞｼｯｸM" w:eastAsia="HGPｺﾞｼｯｸM" w:hint="eastAsia"/>
          <w:sz w:val="24"/>
          <w:szCs w:val="24"/>
        </w:rPr>
        <w:t xml:space="preserve">　</w:t>
      </w:r>
      <w:r w:rsidR="00F704B4">
        <w:rPr>
          <w:rFonts w:ascii="HGPｺﾞｼｯｸM" w:eastAsia="HGPｺﾞｼｯｸM" w:hint="eastAsia"/>
          <w:sz w:val="24"/>
          <w:szCs w:val="24"/>
        </w:rPr>
        <w:t xml:space="preserve">　　　　　　　　　　　　　　　　　　　　　　　　　　　　　　　　　　　　　　　　　　　</w:t>
      </w:r>
      <w:r w:rsidRPr="00FF4391">
        <w:rPr>
          <w:rFonts w:ascii="HGPｺﾞｼｯｸM" w:eastAsia="HGPｺﾞｼｯｸM" w:hint="eastAsia"/>
          <w:sz w:val="24"/>
          <w:szCs w:val="24"/>
        </w:rPr>
        <w:t>平成</w:t>
      </w:r>
      <w:r w:rsidR="006854A8">
        <w:rPr>
          <w:rFonts w:ascii="HGPｺﾞｼｯｸM" w:eastAsia="HGPｺﾞｼｯｸM"/>
          <w:sz w:val="24"/>
          <w:szCs w:val="24"/>
        </w:rPr>
        <w:t>3</w:t>
      </w:r>
      <w:r w:rsidR="008C30D9">
        <w:rPr>
          <w:rFonts w:ascii="HGPｺﾞｼｯｸM" w:eastAsia="HGPｺﾞｼｯｸM"/>
          <w:sz w:val="24"/>
          <w:szCs w:val="24"/>
        </w:rPr>
        <w:t>1</w:t>
      </w:r>
      <w:r w:rsidRPr="00FF4391">
        <w:rPr>
          <w:rFonts w:ascii="HGPｺﾞｼｯｸM" w:eastAsia="HGPｺﾞｼｯｸM" w:hint="eastAsia"/>
          <w:sz w:val="24"/>
          <w:szCs w:val="24"/>
        </w:rPr>
        <w:t>年</w:t>
      </w:r>
      <w:r w:rsidR="001158DE">
        <w:rPr>
          <w:rFonts w:ascii="HGPｺﾞｼｯｸM" w:eastAsia="HGPｺﾞｼｯｸM"/>
          <w:sz w:val="24"/>
          <w:szCs w:val="24"/>
        </w:rPr>
        <w:t>4</w:t>
      </w:r>
      <w:r w:rsidR="009B569E">
        <w:rPr>
          <w:rFonts w:ascii="HGPｺﾞｼｯｸM" w:eastAsia="HGPｺﾞｼｯｸM" w:hint="eastAsia"/>
          <w:sz w:val="24"/>
          <w:szCs w:val="24"/>
        </w:rPr>
        <w:t>月</w:t>
      </w:r>
      <w:r w:rsidR="000A5F5A">
        <w:rPr>
          <w:rFonts w:ascii="HGPｺﾞｼｯｸM" w:eastAsia="HGPｺﾞｼｯｸM" w:hint="eastAsia"/>
          <w:sz w:val="24"/>
          <w:szCs w:val="24"/>
        </w:rPr>
        <w:t xml:space="preserve">　三浦</w:t>
      </w:r>
    </w:p>
    <w:p w14:paraId="0264F943" w14:textId="77777777" w:rsidR="000A5F5A" w:rsidRPr="000A5F5A" w:rsidRDefault="000A5F5A" w:rsidP="00F704B4">
      <w:pPr>
        <w:rPr>
          <w:rFonts w:ascii="HGPｺﾞｼｯｸM" w:eastAsia="HGPｺﾞｼｯｸM" w:hint="eastAsia"/>
          <w:sz w:val="24"/>
          <w:szCs w:val="24"/>
        </w:rPr>
      </w:pPr>
      <w:bookmarkStart w:id="0" w:name="_GoBack"/>
      <w:bookmarkEnd w:id="0"/>
    </w:p>
    <w:p w14:paraId="483AE50E" w14:textId="77777777" w:rsidR="000157E1" w:rsidRDefault="00406DDC" w:rsidP="00B6402A">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14:anchorId="77BF30D6" wp14:editId="7CC17FEB">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3028F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p>
    <w:tbl>
      <w:tblPr>
        <w:tblStyle w:val="af0"/>
        <w:tblW w:w="0" w:type="auto"/>
        <w:tblLook w:val="04A0" w:firstRow="1" w:lastRow="0" w:firstColumn="1" w:lastColumn="0" w:noHBand="0" w:noVBand="1"/>
      </w:tblPr>
      <w:tblGrid>
        <w:gridCol w:w="1415"/>
        <w:gridCol w:w="1416"/>
        <w:gridCol w:w="2551"/>
        <w:gridCol w:w="1276"/>
        <w:gridCol w:w="2835"/>
      </w:tblGrid>
      <w:tr w:rsidR="00B6402A" w14:paraId="08C8FF8C" w14:textId="77777777" w:rsidTr="00406DDC">
        <w:tc>
          <w:tcPr>
            <w:tcW w:w="2831" w:type="dxa"/>
            <w:gridSpan w:val="2"/>
            <w:vAlign w:val="center"/>
          </w:tcPr>
          <w:p w14:paraId="16723815" w14:textId="77777777"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FAX:078-5</w:t>
            </w:r>
            <w:r w:rsidR="008C30D9">
              <w:rPr>
                <w:rFonts w:ascii="HGPｺﾞｼｯｸM" w:eastAsia="HGPｺﾞｼｯｸM"/>
                <w:sz w:val="24"/>
                <w:szCs w:val="24"/>
              </w:rPr>
              <w:t>99</w:t>
            </w:r>
            <w:r>
              <w:rPr>
                <w:rFonts w:ascii="HGPｺﾞｼｯｸM" w:eastAsia="HGPｺﾞｼｯｸM" w:hint="eastAsia"/>
                <w:sz w:val="24"/>
                <w:szCs w:val="24"/>
              </w:rPr>
              <w:t>-</w:t>
            </w:r>
            <w:r w:rsidR="008C30D9">
              <w:rPr>
                <w:rFonts w:ascii="HGPｺﾞｼｯｸM" w:eastAsia="HGPｺﾞｼｯｸM"/>
                <w:sz w:val="24"/>
                <w:szCs w:val="24"/>
              </w:rPr>
              <w:t>6443</w:t>
            </w:r>
          </w:p>
        </w:tc>
        <w:tc>
          <w:tcPr>
            <w:tcW w:w="6662" w:type="dxa"/>
            <w:gridSpan w:val="3"/>
            <w:vAlign w:val="center"/>
          </w:tcPr>
          <w:p w14:paraId="36DE49FB" w14:textId="77777777" w:rsidR="00B6402A" w:rsidRDefault="00406DDC" w:rsidP="00406DDC">
            <w:pPr>
              <w:jc w:val="center"/>
              <w:rPr>
                <w:rFonts w:ascii="HGPｺﾞｼｯｸM" w:eastAsia="HGPｺﾞｼｯｸM"/>
                <w:sz w:val="24"/>
                <w:szCs w:val="24"/>
              </w:rPr>
            </w:pPr>
            <w:r>
              <w:rPr>
                <w:rFonts w:ascii="HGPｺﾞｼｯｸM" w:eastAsia="HGPｺﾞｼｯｸM" w:hint="eastAsia"/>
                <w:sz w:val="24"/>
                <w:szCs w:val="24"/>
              </w:rPr>
              <w:t xml:space="preserve">「食」の会　ご参加　　</w:t>
            </w:r>
          </w:p>
        </w:tc>
      </w:tr>
      <w:tr w:rsidR="00406DDC" w14:paraId="751803F0" w14:textId="77777777" w:rsidTr="00406DDC">
        <w:tc>
          <w:tcPr>
            <w:tcW w:w="2831" w:type="dxa"/>
            <w:gridSpan w:val="2"/>
            <w:vAlign w:val="center"/>
          </w:tcPr>
          <w:p w14:paraId="22005DC6" w14:textId="77777777"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gridSpan w:val="3"/>
          </w:tcPr>
          <w:p w14:paraId="031A4C73" w14:textId="77777777" w:rsidR="00406DDC" w:rsidRDefault="00406DDC" w:rsidP="00B6402A">
            <w:pPr>
              <w:rPr>
                <w:rFonts w:ascii="HGPｺﾞｼｯｸM" w:eastAsia="HGPｺﾞｼｯｸM"/>
                <w:sz w:val="24"/>
                <w:szCs w:val="24"/>
              </w:rPr>
            </w:pPr>
          </w:p>
          <w:p w14:paraId="22F39140" w14:textId="77777777" w:rsidR="00406DDC" w:rsidRDefault="00406DDC" w:rsidP="00B6402A">
            <w:pPr>
              <w:rPr>
                <w:rFonts w:ascii="HGPｺﾞｼｯｸM" w:eastAsia="HGPｺﾞｼｯｸM"/>
                <w:sz w:val="24"/>
                <w:szCs w:val="24"/>
              </w:rPr>
            </w:pPr>
          </w:p>
        </w:tc>
      </w:tr>
      <w:tr w:rsidR="00EE6FD8" w14:paraId="30EBEEDD" w14:textId="77777777" w:rsidTr="00EE6FD8">
        <w:tc>
          <w:tcPr>
            <w:tcW w:w="1415" w:type="dxa"/>
            <w:vAlign w:val="center"/>
          </w:tcPr>
          <w:p w14:paraId="355C0E2A" w14:textId="77777777" w:rsidR="00EE6FD8" w:rsidRDefault="00EE6FD8"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3967" w:type="dxa"/>
            <w:gridSpan w:val="2"/>
            <w:vAlign w:val="center"/>
          </w:tcPr>
          <w:p w14:paraId="27984464" w14:textId="77777777" w:rsidR="00EE6FD8" w:rsidRDefault="00EE6FD8" w:rsidP="00282684">
            <w:pPr>
              <w:rPr>
                <w:rFonts w:ascii="HGPｺﾞｼｯｸM" w:eastAsia="HGPｺﾞｼｯｸM"/>
                <w:sz w:val="24"/>
                <w:szCs w:val="24"/>
              </w:rPr>
            </w:pPr>
          </w:p>
          <w:p w14:paraId="17846FB8" w14:textId="77777777" w:rsidR="00EE6FD8" w:rsidRDefault="00EE6FD8" w:rsidP="00282684">
            <w:pPr>
              <w:rPr>
                <w:rFonts w:ascii="HGPｺﾞｼｯｸM" w:eastAsia="HGPｺﾞｼｯｸM"/>
                <w:sz w:val="24"/>
                <w:szCs w:val="24"/>
              </w:rPr>
            </w:pPr>
          </w:p>
        </w:tc>
        <w:tc>
          <w:tcPr>
            <w:tcW w:w="1276" w:type="dxa"/>
            <w:vAlign w:val="center"/>
          </w:tcPr>
          <w:p w14:paraId="4EBEB2F2" w14:textId="77777777" w:rsidR="00EE6FD8" w:rsidRDefault="00EE6FD8" w:rsidP="00282684">
            <w:pPr>
              <w:rPr>
                <w:rFonts w:ascii="HGPｺﾞｼｯｸM" w:eastAsia="HGPｺﾞｼｯｸM"/>
                <w:sz w:val="24"/>
                <w:szCs w:val="24"/>
              </w:rPr>
            </w:pPr>
            <w:r>
              <w:rPr>
                <w:rFonts w:ascii="HGPｺﾞｼｯｸM" w:eastAsia="HGPｺﾞｼｯｸM" w:hint="eastAsia"/>
                <w:sz w:val="24"/>
                <w:szCs w:val="24"/>
              </w:rPr>
              <w:t>FAX番号</w:t>
            </w:r>
          </w:p>
        </w:tc>
        <w:tc>
          <w:tcPr>
            <w:tcW w:w="2835" w:type="dxa"/>
            <w:vAlign w:val="center"/>
          </w:tcPr>
          <w:p w14:paraId="04E3C43C" w14:textId="77777777" w:rsidR="00EE6FD8" w:rsidRDefault="00EE6FD8" w:rsidP="00282684">
            <w:pPr>
              <w:rPr>
                <w:rFonts w:ascii="HGPｺﾞｼｯｸM" w:eastAsia="HGPｺﾞｼｯｸM"/>
                <w:sz w:val="24"/>
                <w:szCs w:val="24"/>
              </w:rPr>
            </w:pPr>
          </w:p>
        </w:tc>
      </w:tr>
    </w:tbl>
    <w:p w14:paraId="66376F8C" w14:textId="77777777" w:rsidR="00B6402A" w:rsidRPr="00A139F9" w:rsidRDefault="00B6402A" w:rsidP="00B6402A">
      <w:pPr>
        <w:rPr>
          <w:rFonts w:ascii="HGPｺﾞｼｯｸM" w:eastAsia="HGPｺﾞｼｯｸM"/>
          <w:sz w:val="24"/>
          <w:szCs w:val="24"/>
        </w:rPr>
      </w:pP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A8EA" w14:textId="77777777" w:rsidR="00B259C5" w:rsidRDefault="00B259C5" w:rsidP="00823EC4">
      <w:r>
        <w:separator/>
      </w:r>
    </w:p>
  </w:endnote>
  <w:endnote w:type="continuationSeparator" w:id="0">
    <w:p w14:paraId="505E8C24" w14:textId="77777777" w:rsidR="00B259C5" w:rsidRDefault="00B259C5"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C918" w14:textId="77777777" w:rsidR="00B259C5" w:rsidRDefault="00B259C5" w:rsidP="00823EC4">
      <w:r>
        <w:separator/>
      </w:r>
    </w:p>
  </w:footnote>
  <w:footnote w:type="continuationSeparator" w:id="0">
    <w:p w14:paraId="6A4163BF" w14:textId="77777777" w:rsidR="00B259C5" w:rsidRDefault="00B259C5"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DC"/>
    <w:rsid w:val="0000436C"/>
    <w:rsid w:val="000157E1"/>
    <w:rsid w:val="00045D8F"/>
    <w:rsid w:val="00052138"/>
    <w:rsid w:val="00060885"/>
    <w:rsid w:val="0008584A"/>
    <w:rsid w:val="000A5F5A"/>
    <w:rsid w:val="000D7549"/>
    <w:rsid w:val="0011226A"/>
    <w:rsid w:val="001158DE"/>
    <w:rsid w:val="00132173"/>
    <w:rsid w:val="00147929"/>
    <w:rsid w:val="00196BAD"/>
    <w:rsid w:val="001B0D38"/>
    <w:rsid w:val="001D40D6"/>
    <w:rsid w:val="00200DA4"/>
    <w:rsid w:val="0022191F"/>
    <w:rsid w:val="0023316A"/>
    <w:rsid w:val="00233286"/>
    <w:rsid w:val="00242591"/>
    <w:rsid w:val="00265111"/>
    <w:rsid w:val="002C6574"/>
    <w:rsid w:val="00327634"/>
    <w:rsid w:val="00403A17"/>
    <w:rsid w:val="00406DDC"/>
    <w:rsid w:val="0040729C"/>
    <w:rsid w:val="004729A1"/>
    <w:rsid w:val="00496320"/>
    <w:rsid w:val="004F6E7B"/>
    <w:rsid w:val="00517D67"/>
    <w:rsid w:val="00547821"/>
    <w:rsid w:val="005670EA"/>
    <w:rsid w:val="005B6FC0"/>
    <w:rsid w:val="005D140B"/>
    <w:rsid w:val="005D3FB8"/>
    <w:rsid w:val="006027F9"/>
    <w:rsid w:val="00626E22"/>
    <w:rsid w:val="006311EC"/>
    <w:rsid w:val="006854A8"/>
    <w:rsid w:val="007129DD"/>
    <w:rsid w:val="00740740"/>
    <w:rsid w:val="00746858"/>
    <w:rsid w:val="00753F0F"/>
    <w:rsid w:val="007A210B"/>
    <w:rsid w:val="007F4991"/>
    <w:rsid w:val="00823EC4"/>
    <w:rsid w:val="00823FE9"/>
    <w:rsid w:val="008C30D9"/>
    <w:rsid w:val="008E2369"/>
    <w:rsid w:val="008F158B"/>
    <w:rsid w:val="009329F3"/>
    <w:rsid w:val="009526E6"/>
    <w:rsid w:val="00960FFC"/>
    <w:rsid w:val="009B569E"/>
    <w:rsid w:val="009C6224"/>
    <w:rsid w:val="009D63B7"/>
    <w:rsid w:val="00A02599"/>
    <w:rsid w:val="00A03398"/>
    <w:rsid w:val="00A139F9"/>
    <w:rsid w:val="00A6636E"/>
    <w:rsid w:val="00A70B8F"/>
    <w:rsid w:val="00A8684E"/>
    <w:rsid w:val="00AB1050"/>
    <w:rsid w:val="00B259C5"/>
    <w:rsid w:val="00B442DA"/>
    <w:rsid w:val="00B6402A"/>
    <w:rsid w:val="00B76DC4"/>
    <w:rsid w:val="00BD3168"/>
    <w:rsid w:val="00BE0E81"/>
    <w:rsid w:val="00BE6E94"/>
    <w:rsid w:val="00C162B9"/>
    <w:rsid w:val="00C37993"/>
    <w:rsid w:val="00CA0078"/>
    <w:rsid w:val="00CA1979"/>
    <w:rsid w:val="00CB38A9"/>
    <w:rsid w:val="00CD6B30"/>
    <w:rsid w:val="00D15D48"/>
    <w:rsid w:val="00D26B8E"/>
    <w:rsid w:val="00D27C9A"/>
    <w:rsid w:val="00D55BEA"/>
    <w:rsid w:val="00D9724D"/>
    <w:rsid w:val="00DC35C5"/>
    <w:rsid w:val="00DE350F"/>
    <w:rsid w:val="00DE3A2E"/>
    <w:rsid w:val="00E027D4"/>
    <w:rsid w:val="00E756D4"/>
    <w:rsid w:val="00EB4783"/>
    <w:rsid w:val="00EC310E"/>
    <w:rsid w:val="00EE2A53"/>
    <w:rsid w:val="00EE6FD8"/>
    <w:rsid w:val="00F04161"/>
    <w:rsid w:val="00F10221"/>
    <w:rsid w:val="00F50C3F"/>
    <w:rsid w:val="00F704B4"/>
    <w:rsid w:val="00F70BDC"/>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28AB7"/>
  <w15:docId w15:val="{905B6E14-1246-446D-A284-1E73599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三浦康寛</dc:creator>
  <cp:lastModifiedBy>三浦 康寛</cp:lastModifiedBy>
  <cp:revision>5</cp:revision>
  <cp:lastPrinted>2017-05-22T10:29:00Z</cp:lastPrinted>
  <dcterms:created xsi:type="dcterms:W3CDTF">2019-04-01T11:03:00Z</dcterms:created>
  <dcterms:modified xsi:type="dcterms:W3CDTF">2019-04-03T11:26:00Z</dcterms:modified>
</cp:coreProperties>
</file>